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0B" w:rsidRDefault="0038760B">
      <w:pPr>
        <w:rPr>
          <w:rStyle w:val="taux"/>
          <w:sz w:val="36"/>
          <w:szCs w:val="36"/>
        </w:rPr>
      </w:pPr>
    </w:p>
    <w:p w:rsidR="0038760B" w:rsidRPr="0038760B" w:rsidRDefault="0038760B">
      <w:pPr>
        <w:rPr>
          <w:i/>
          <w:sz w:val="32"/>
          <w:szCs w:val="32"/>
        </w:rPr>
      </w:pPr>
      <w:r w:rsidRPr="0038760B">
        <w:rPr>
          <w:i/>
          <w:sz w:val="32"/>
          <w:szCs w:val="32"/>
        </w:rPr>
        <w:t>Réduction D’Impôts sur le Revenu</w:t>
      </w:r>
    </w:p>
    <w:p w:rsidR="0038760B" w:rsidRPr="0038760B" w:rsidRDefault="0038760B">
      <w:pPr>
        <w:rPr>
          <w:rStyle w:val="taux"/>
          <w:b/>
          <w:bCs/>
          <w:sz w:val="28"/>
          <w:szCs w:val="28"/>
        </w:rPr>
      </w:pPr>
      <w:r w:rsidRPr="0038760B">
        <w:rPr>
          <w:sz w:val="28"/>
          <w:szCs w:val="28"/>
        </w:rPr>
        <w:t xml:space="preserve">Pour les </w:t>
      </w:r>
      <w:r w:rsidRPr="0038760B">
        <w:rPr>
          <w:b/>
          <w:bCs/>
          <w:sz w:val="28"/>
          <w:szCs w:val="28"/>
        </w:rPr>
        <w:t>dons</w:t>
      </w:r>
      <w:r w:rsidRPr="0038760B">
        <w:rPr>
          <w:sz w:val="28"/>
          <w:szCs w:val="28"/>
        </w:rPr>
        <w:t xml:space="preserve"> aux </w:t>
      </w:r>
      <w:r>
        <w:rPr>
          <w:rStyle w:val="lev"/>
          <w:sz w:val="28"/>
          <w:szCs w:val="28"/>
        </w:rPr>
        <w:t>Association</w:t>
      </w:r>
      <w:r w:rsidRPr="0038760B">
        <w:rPr>
          <w:rStyle w:val="lev"/>
          <w:sz w:val="28"/>
          <w:szCs w:val="28"/>
        </w:rPr>
        <w:t>s d'intérêt général</w:t>
      </w:r>
      <w:r>
        <w:rPr>
          <w:rStyle w:val="lev"/>
          <w:sz w:val="28"/>
          <w:szCs w:val="28"/>
        </w:rPr>
        <w:t xml:space="preserve">-(comme Trisomie21 HG)    </w:t>
      </w:r>
      <w:r w:rsidRPr="0038760B">
        <w:rPr>
          <w:rStyle w:val="lev"/>
          <w:color w:val="D99594" w:themeColor="accent2" w:themeTint="99"/>
          <w:sz w:val="28"/>
          <w:szCs w:val="28"/>
        </w:rPr>
        <w:t>voir le BOI-4H-5-06</w:t>
      </w:r>
    </w:p>
    <w:p w:rsidR="0038760B" w:rsidRPr="0038760B" w:rsidRDefault="0038760B">
      <w:pPr>
        <w:rPr>
          <w:rStyle w:val="taux"/>
          <w:sz w:val="36"/>
          <w:szCs w:val="36"/>
        </w:rPr>
      </w:pPr>
      <w:r>
        <w:rPr>
          <w:rStyle w:val="taux"/>
          <w:sz w:val="36"/>
          <w:szCs w:val="36"/>
        </w:rPr>
        <w:t xml:space="preserve">*Si je suis imposable : </w:t>
      </w:r>
      <w:r w:rsidRPr="0038760B">
        <w:rPr>
          <w:rStyle w:val="taux"/>
          <w:sz w:val="36"/>
          <w:szCs w:val="36"/>
        </w:rPr>
        <w:t xml:space="preserve">66 % </w:t>
      </w:r>
      <w:r w:rsidRPr="0038760B">
        <w:rPr>
          <w:rStyle w:val="left"/>
          <w:sz w:val="36"/>
          <w:szCs w:val="36"/>
        </w:rPr>
        <w:t xml:space="preserve">de mon don est déductible </w:t>
      </w:r>
      <w:r w:rsidRPr="0038760B">
        <w:rPr>
          <w:sz w:val="36"/>
          <w:szCs w:val="36"/>
        </w:rPr>
        <w:br/>
      </w:r>
      <w:r w:rsidRPr="0038760B">
        <w:rPr>
          <w:rStyle w:val="left"/>
          <w:sz w:val="36"/>
          <w:szCs w:val="36"/>
        </w:rPr>
        <w:t>sur mon Impôt sur le revenu</w:t>
      </w:r>
      <w:r>
        <w:rPr>
          <w:rStyle w:val="left"/>
          <w:sz w:val="36"/>
          <w:szCs w:val="36"/>
        </w:rPr>
        <w:t xml:space="preserve"> </w:t>
      </w:r>
      <w:r w:rsidR="00BB0B4D">
        <w:rPr>
          <w:rStyle w:val="left"/>
          <w:sz w:val="36"/>
          <w:szCs w:val="36"/>
        </w:rPr>
        <w:t xml:space="preserve">de l’année </w:t>
      </w:r>
    </w:p>
    <w:p w:rsidR="00EC527F" w:rsidRPr="0038760B" w:rsidRDefault="0038760B">
      <w:pPr>
        <w:rPr>
          <w:sz w:val="36"/>
          <w:szCs w:val="36"/>
        </w:rPr>
      </w:pPr>
      <w:r>
        <w:rPr>
          <w:rStyle w:val="taux"/>
          <w:sz w:val="36"/>
          <w:szCs w:val="36"/>
        </w:rPr>
        <w:t xml:space="preserve">*Si je suis soumis à l’ISF : </w:t>
      </w:r>
      <w:r w:rsidRPr="0038760B">
        <w:rPr>
          <w:rStyle w:val="taux"/>
          <w:sz w:val="36"/>
          <w:szCs w:val="36"/>
        </w:rPr>
        <w:t>75 %</w:t>
      </w:r>
      <w:r w:rsidRPr="0038760B">
        <w:rPr>
          <w:rStyle w:val="mls"/>
          <w:sz w:val="36"/>
          <w:szCs w:val="36"/>
        </w:rPr>
        <w:t xml:space="preserve"> </w:t>
      </w:r>
      <w:r w:rsidRPr="0038760B">
        <w:rPr>
          <w:rStyle w:val="left"/>
          <w:sz w:val="36"/>
          <w:szCs w:val="36"/>
        </w:rPr>
        <w:t xml:space="preserve">de mon don est déductible </w:t>
      </w:r>
      <w:r w:rsidRPr="0038760B">
        <w:rPr>
          <w:sz w:val="36"/>
          <w:szCs w:val="36"/>
        </w:rPr>
        <w:br/>
      </w:r>
      <w:r w:rsidRPr="0038760B">
        <w:rPr>
          <w:rStyle w:val="left"/>
          <w:sz w:val="36"/>
          <w:szCs w:val="36"/>
        </w:rPr>
        <w:t xml:space="preserve">de </w:t>
      </w:r>
      <w:r w:rsidRPr="0038760B">
        <w:rPr>
          <w:rStyle w:val="police20"/>
          <w:sz w:val="36"/>
          <w:szCs w:val="36"/>
        </w:rPr>
        <w:t>mon ISF</w:t>
      </w:r>
      <w:r>
        <w:rPr>
          <w:rStyle w:val="police20"/>
          <w:sz w:val="36"/>
          <w:szCs w:val="36"/>
        </w:rPr>
        <w:t xml:space="preserve"> </w:t>
      </w:r>
      <w:r w:rsidR="00BB0B4D">
        <w:rPr>
          <w:rStyle w:val="police20"/>
          <w:sz w:val="36"/>
          <w:szCs w:val="36"/>
        </w:rPr>
        <w:t>de l’année</w:t>
      </w:r>
    </w:p>
    <w:sectPr w:rsidR="00EC527F" w:rsidRPr="0038760B" w:rsidSect="00EC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760B"/>
    <w:rsid w:val="0038760B"/>
    <w:rsid w:val="00BB0B4D"/>
    <w:rsid w:val="00EC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ls">
    <w:name w:val="mls"/>
    <w:basedOn w:val="Policepardfaut"/>
    <w:rsid w:val="0038760B"/>
  </w:style>
  <w:style w:type="character" w:customStyle="1" w:styleId="taux">
    <w:name w:val="taux"/>
    <w:basedOn w:val="Policepardfaut"/>
    <w:rsid w:val="0038760B"/>
  </w:style>
  <w:style w:type="character" w:customStyle="1" w:styleId="left">
    <w:name w:val="left"/>
    <w:basedOn w:val="Policepardfaut"/>
    <w:rsid w:val="0038760B"/>
  </w:style>
  <w:style w:type="character" w:customStyle="1" w:styleId="police20">
    <w:name w:val="police20"/>
    <w:basedOn w:val="Policepardfaut"/>
    <w:rsid w:val="0038760B"/>
  </w:style>
  <w:style w:type="character" w:styleId="lev">
    <w:name w:val="Strong"/>
    <w:basedOn w:val="Policepardfaut"/>
    <w:uiPriority w:val="22"/>
    <w:qFormat/>
    <w:rsid w:val="00387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</dc:creator>
  <cp:lastModifiedBy>Renée</cp:lastModifiedBy>
  <cp:revision>2</cp:revision>
  <dcterms:created xsi:type="dcterms:W3CDTF">2014-06-05T07:39:00Z</dcterms:created>
  <dcterms:modified xsi:type="dcterms:W3CDTF">2014-06-05T07:51:00Z</dcterms:modified>
</cp:coreProperties>
</file>